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45AD4" w14:textId="77777777" w:rsidR="00E6444F" w:rsidRDefault="00834C18" w:rsidP="00E54EDE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119"/>
        <w:gridCol w:w="2835"/>
        <w:gridCol w:w="851"/>
        <w:gridCol w:w="611"/>
        <w:gridCol w:w="1092"/>
        <w:gridCol w:w="992"/>
        <w:gridCol w:w="851"/>
        <w:gridCol w:w="992"/>
        <w:gridCol w:w="992"/>
        <w:gridCol w:w="19"/>
        <w:gridCol w:w="1399"/>
        <w:gridCol w:w="19"/>
        <w:gridCol w:w="1398"/>
        <w:gridCol w:w="19"/>
      </w:tblGrid>
      <w:tr w:rsidR="0098769B" w:rsidRPr="008C0FFF" w14:paraId="3A861981" w14:textId="77777777" w:rsidTr="0098769B">
        <w:trPr>
          <w:gridAfter w:val="1"/>
          <w:wAfter w:w="19" w:type="dxa"/>
          <w:trHeight w:val="1188"/>
        </w:trPr>
        <w:tc>
          <w:tcPr>
            <w:tcW w:w="533" w:type="dxa"/>
            <w:shd w:val="clear" w:color="auto" w:fill="auto"/>
            <w:hideMark/>
          </w:tcPr>
          <w:p w14:paraId="491D47DD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119" w:type="dxa"/>
            <w:shd w:val="clear" w:color="auto" w:fill="auto"/>
            <w:hideMark/>
          </w:tcPr>
          <w:p w14:paraId="035AC2C1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835" w:type="dxa"/>
            <w:shd w:val="clear" w:color="auto" w:fill="auto"/>
            <w:hideMark/>
          </w:tcPr>
          <w:p w14:paraId="4BEE14F1" w14:textId="77777777" w:rsidR="0098769B" w:rsidRPr="00C665D9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07A64F8D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12467A37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34CB46FB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756ECB18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36725599" w14:textId="77777777" w:rsidR="0098769B" w:rsidRPr="008C0FFF" w:rsidRDefault="0098769B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5B4AAE6A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5B11FE8F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C5F9CEC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B13F5EE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98769B" w:rsidRPr="008C0FFF" w14:paraId="29BFFCA8" w14:textId="77777777" w:rsidTr="0098769B">
        <w:trPr>
          <w:gridAfter w:val="1"/>
          <w:wAfter w:w="19" w:type="dxa"/>
          <w:trHeight w:val="288"/>
        </w:trPr>
        <w:tc>
          <w:tcPr>
            <w:tcW w:w="533" w:type="dxa"/>
            <w:shd w:val="clear" w:color="auto" w:fill="auto"/>
            <w:hideMark/>
          </w:tcPr>
          <w:p w14:paraId="458D4726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119" w:type="dxa"/>
            <w:shd w:val="clear" w:color="auto" w:fill="auto"/>
            <w:hideMark/>
          </w:tcPr>
          <w:p w14:paraId="57EF5C1D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14:paraId="14ADA02D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3E69771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204CB3A1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3993D858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7DF6BED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13C59A2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347837B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98BC12D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14:paraId="417EBDBB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641755E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98769B" w:rsidRPr="008C0FFF" w14:paraId="417B488C" w14:textId="77777777" w:rsidTr="0098769B">
        <w:trPr>
          <w:gridAfter w:val="1"/>
          <w:wAfter w:w="19" w:type="dxa"/>
          <w:trHeight w:val="312"/>
        </w:trPr>
        <w:tc>
          <w:tcPr>
            <w:tcW w:w="533" w:type="dxa"/>
            <w:shd w:val="clear" w:color="auto" w:fill="D9D9D9"/>
            <w:noWrap/>
            <w:hideMark/>
          </w:tcPr>
          <w:p w14:paraId="454C72F3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3119" w:type="dxa"/>
            <w:shd w:val="clear" w:color="auto" w:fill="D9D9D9"/>
            <w:hideMark/>
          </w:tcPr>
          <w:p w14:paraId="20E2BDC7" w14:textId="77777777" w:rsidR="0098769B" w:rsidRPr="00E54EDE" w:rsidRDefault="0098769B" w:rsidP="00E10F8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4EDE">
              <w:rPr>
                <w:rFonts w:ascii="Times New Roman" w:hAnsi="Times New Roman"/>
                <w:b/>
                <w:bCs/>
                <w:sz w:val="20"/>
                <w:szCs w:val="20"/>
              </w:rPr>
              <w:t>PARTIJA 24-  MYCOPLASMA I UREAPLASMA SPP.-DIJAGNOSTIČKI TESTOVI</w:t>
            </w:r>
          </w:p>
        </w:tc>
        <w:tc>
          <w:tcPr>
            <w:tcW w:w="2835" w:type="dxa"/>
            <w:shd w:val="clear" w:color="auto" w:fill="D9D9D9"/>
            <w:hideMark/>
          </w:tcPr>
          <w:p w14:paraId="35974B8B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1" w:type="dxa"/>
            <w:shd w:val="clear" w:color="auto" w:fill="D9D9D9"/>
            <w:hideMark/>
          </w:tcPr>
          <w:p w14:paraId="0839DB95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11" w:type="dxa"/>
            <w:shd w:val="clear" w:color="auto" w:fill="D9D9D9"/>
            <w:hideMark/>
          </w:tcPr>
          <w:p w14:paraId="2EA98C91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hideMark/>
          </w:tcPr>
          <w:p w14:paraId="39825B50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58F5CE39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68F54974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50FE4CC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DC93109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shd w:val="clear" w:color="auto" w:fill="D9D9D9"/>
            <w:noWrap/>
            <w:hideMark/>
          </w:tcPr>
          <w:p w14:paraId="5A6B18AF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7" w:type="dxa"/>
            <w:gridSpan w:val="2"/>
            <w:shd w:val="clear" w:color="auto" w:fill="D9D9D9"/>
            <w:hideMark/>
          </w:tcPr>
          <w:p w14:paraId="599ED980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8769B" w:rsidRPr="008C0FFF" w14:paraId="3B0B35B5" w14:textId="77777777" w:rsidTr="0098769B">
        <w:trPr>
          <w:gridAfter w:val="1"/>
          <w:wAfter w:w="19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19AEACB" w14:textId="1CF55453" w:rsidR="0098769B" w:rsidRDefault="0098769B" w:rsidP="00D97CC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F2E2F9C" w14:textId="382105E2" w:rsidR="0098769B" w:rsidRDefault="0098769B" w:rsidP="00D97C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Komplet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za invitro </w:t>
            </w:r>
            <w:proofErr w:type="spellStart"/>
            <w:r>
              <w:rPr>
                <w:rFonts w:ascii="Arial" w:hAnsi="Arial" w:cs="Arial"/>
                <w:b/>
                <w:bCs/>
              </w:rPr>
              <w:t>dijagnostiku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Mycoplasmae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hominis </w:t>
            </w:r>
            <w:proofErr w:type="spellStart"/>
            <w:r>
              <w:rPr>
                <w:rFonts w:ascii="Arial" w:hAnsi="Arial" w:cs="Arial"/>
                <w:b/>
                <w:bCs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Ureaplasmae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urealyticum</w:t>
            </w:r>
            <w:proofErr w:type="spellEnd"/>
            <w:r>
              <w:rPr>
                <w:rFonts w:ascii="Arial" w:hAnsi="Arial" w:cs="Arial"/>
                <w:b/>
                <w:bCs/>
              </w:rPr>
              <w:t>,  1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/25 </w:t>
            </w:r>
            <w:proofErr w:type="spellStart"/>
            <w:r>
              <w:rPr>
                <w:rFonts w:ascii="Arial" w:hAnsi="Arial" w:cs="Arial"/>
                <w:b/>
                <w:bCs/>
              </w:rPr>
              <w:t>testova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49E5408C" w14:textId="15F1AE3F" w:rsidR="0098769B" w:rsidRDefault="0098769B" w:rsidP="00D97C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MYCOPLASMA IST 3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ili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ekvivalent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 test za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kultivisanje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identifikaciju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indikativnu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enumeraciju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(CFU/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ml )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testiranje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osetljivosti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antibiotike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Levofloksacin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Moksifloksacin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Tetraciklin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Eritromicin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Telitromicin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Levofloksacin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Moksifloksacin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Tetraciklin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Klindamicin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izražavanje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S, I, R)  Test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treba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sadrži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odvojenu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interpretaciju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ureaplasma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mycoplasma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vrste.Test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treba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sadrži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bujon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Urea-Arginine LYO 2 (MYCOPLASMA R1 + MYCOPLASMA R2)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deo seta. Za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testiranje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može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koristiti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uretralni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vaginalni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cervikalni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bris;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uzorak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sperme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urina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muškaraca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prvi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jutarnji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EA22A2" w14:textId="36566C37" w:rsidR="0098769B" w:rsidRDefault="0098769B" w:rsidP="00D97CC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33F90A6" w14:textId="1EB3F284" w:rsidR="0098769B" w:rsidRDefault="0098769B" w:rsidP="00D97CC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89CE415" w14:textId="4CB72C45" w:rsidR="0098769B" w:rsidRDefault="0098769B" w:rsidP="00D97C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6C0CF" w14:textId="2D82A38B" w:rsidR="0098769B" w:rsidRDefault="0098769B" w:rsidP="00D97CC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7FCB79" w14:textId="77777777" w:rsidR="0098769B" w:rsidRPr="00675CAE" w:rsidRDefault="0098769B" w:rsidP="00D97CC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1ADA79E" w14:textId="77777777" w:rsidR="0098769B" w:rsidRPr="00675CAE" w:rsidRDefault="0098769B" w:rsidP="00D97CC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E0416E3" w14:textId="77777777" w:rsidR="0098769B" w:rsidRPr="00675CAE" w:rsidRDefault="0098769B" w:rsidP="00D97CC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DEEEF0A" w14:textId="77777777" w:rsidR="0098769B" w:rsidRPr="00675CAE" w:rsidRDefault="0098769B" w:rsidP="00D97CC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2550DC0" w14:textId="77777777" w:rsidR="0098769B" w:rsidRPr="00675CAE" w:rsidRDefault="0098769B" w:rsidP="00D97CC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8769B" w:rsidRPr="008C0FFF" w14:paraId="1B6ACB6A" w14:textId="77777777" w:rsidTr="0098769B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38182ED4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4" w:type="dxa"/>
            <w:gridSpan w:val="10"/>
            <w:shd w:val="clear" w:color="auto" w:fill="auto"/>
            <w:vAlign w:val="center"/>
            <w:hideMark/>
          </w:tcPr>
          <w:p w14:paraId="12C95F33" w14:textId="77777777" w:rsidR="0098769B" w:rsidRPr="00A85468" w:rsidRDefault="0098769B" w:rsidP="00E54ED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24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255D562" w14:textId="77777777" w:rsidR="0098769B" w:rsidRPr="008C0FFF" w:rsidRDefault="0098769B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E7F0BC" w14:textId="77777777" w:rsidR="0098769B" w:rsidRPr="008C0FFF" w:rsidRDefault="0098769B" w:rsidP="00E54E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6B0A68EA" w14:textId="77777777" w:rsidR="00E6444F" w:rsidRDefault="00E10F83" w:rsidP="00E10F83">
      <w:pPr>
        <w:spacing w:after="0"/>
        <w:rPr>
          <w:rFonts w:ascii="Times New Roman" w:hAnsi="Times New Roman"/>
          <w:b/>
        </w:rPr>
      </w:pPr>
      <w:r w:rsidRPr="00E10F83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</w:p>
    <w:p w14:paraId="0967B6D2" w14:textId="77777777" w:rsidR="00675CAE" w:rsidRPr="00E54EDE" w:rsidRDefault="00FF4073" w:rsidP="00E54EDE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E54EDE">
        <w:rPr>
          <w:rFonts w:ascii="Times New Roman" w:hAnsi="Times New Roman"/>
          <w:sz w:val="23"/>
          <w:szCs w:val="23"/>
        </w:rPr>
        <w:t xml:space="preserve">За </w:t>
      </w:r>
      <w:r w:rsidR="00E54EDE" w:rsidRPr="00E54EDE">
        <w:rPr>
          <w:rFonts w:ascii="Times New Roman" w:hAnsi="Times New Roman"/>
          <w:sz w:val="23"/>
          <w:szCs w:val="23"/>
        </w:rPr>
        <w:t xml:space="preserve">артикле где у </w:t>
      </w:r>
      <w:proofErr w:type="gramStart"/>
      <w:r w:rsidR="00E54EDE" w:rsidRPr="00E54EDE">
        <w:rPr>
          <w:rFonts w:ascii="Times New Roman" w:hAnsi="Times New Roman"/>
          <w:sz w:val="23"/>
          <w:szCs w:val="23"/>
        </w:rPr>
        <w:t>рубрици  7</w:t>
      </w:r>
      <w:proofErr w:type="gramEnd"/>
      <w:r w:rsidR="00E54EDE" w:rsidRPr="00E54EDE">
        <w:rPr>
          <w:rFonts w:ascii="Times New Roman" w:hAnsi="Times New Roman"/>
          <w:sz w:val="23"/>
          <w:szCs w:val="23"/>
        </w:rPr>
        <w:t xml:space="preserve"> “</w:t>
      </w:r>
      <w:r w:rsidR="00E54EDE" w:rsidRPr="00E54EDE">
        <w:rPr>
          <w:rFonts w:ascii="Times New Roman" w:hAnsi="Times New Roman"/>
          <w:b/>
          <w:bCs/>
          <w:sz w:val="23"/>
          <w:szCs w:val="23"/>
        </w:rPr>
        <w:t xml:space="preserve"> Квалитет производа докази о квалитету</w:t>
      </w:r>
      <w:r w:rsidR="00E54EDE" w:rsidRPr="00E54EDE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E54EDE" w:rsidRPr="00E54EDE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Потребно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је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да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докази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који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се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достављају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буду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поређани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редоследом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којим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се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траже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у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обрасцу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за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оцену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испуњености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услова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, с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тим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да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докази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о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квалитету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сваког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појединачног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артикла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из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техничке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спецификације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буду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поређани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и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означени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истим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9465EE" w:rsidRPr="009465EE">
        <w:rPr>
          <w:rFonts w:ascii="Times New Roman" w:hAnsi="Times New Roman"/>
          <w:sz w:val="23"/>
          <w:szCs w:val="23"/>
          <w:u w:val="single"/>
        </w:rPr>
        <w:t>редоследом</w:t>
      </w:r>
      <w:proofErr w:type="spellEnd"/>
      <w:r w:rsidR="009465EE" w:rsidRPr="009465E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којим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су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по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бројевима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ознчени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артикли</w:t>
      </w:r>
      <w:proofErr w:type="spellEnd"/>
      <w:r w:rsidR="00E54EDE" w:rsidRPr="00E54EDE">
        <w:rPr>
          <w:rFonts w:ascii="Times New Roman" w:hAnsi="Times New Roman"/>
          <w:sz w:val="23"/>
          <w:szCs w:val="23"/>
          <w:u w:val="single"/>
        </w:rPr>
        <w:t xml:space="preserve"> у </w:t>
      </w:r>
      <w:proofErr w:type="spellStart"/>
      <w:r w:rsidR="00E54EDE" w:rsidRPr="00E54EDE">
        <w:rPr>
          <w:rFonts w:ascii="Times New Roman" w:hAnsi="Times New Roman"/>
          <w:sz w:val="23"/>
          <w:szCs w:val="23"/>
          <w:u w:val="single"/>
        </w:rPr>
        <w:t>спецификацији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чији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се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квалитет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E54EDE" w:rsidRPr="00E54EDE">
        <w:rPr>
          <w:rFonts w:ascii="Times New Roman" w:hAnsi="Times New Roman"/>
          <w:sz w:val="23"/>
          <w:szCs w:val="23"/>
        </w:rPr>
        <w:t>доказује</w:t>
      </w:r>
      <w:proofErr w:type="spellEnd"/>
      <w:r w:rsidR="00E54EDE" w:rsidRPr="00E54EDE">
        <w:rPr>
          <w:rFonts w:ascii="Times New Roman" w:hAnsi="Times New Roman"/>
          <w:sz w:val="23"/>
          <w:szCs w:val="23"/>
        </w:rPr>
        <w:t xml:space="preserve">. </w:t>
      </w:r>
    </w:p>
    <w:p w14:paraId="6ADD59A6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 xml:space="preserve"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</w:t>
      </w:r>
      <w:r w:rsidR="00675CAE" w:rsidRPr="00326DB6">
        <w:rPr>
          <w:sz w:val="23"/>
          <w:szCs w:val="23"/>
        </w:rPr>
        <w:lastRenderedPageBreak/>
        <w:t>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8C51A75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4C94DCBC" w14:textId="77777777" w:rsidR="00BD4537" w:rsidRPr="00203CA2" w:rsidRDefault="00675CAE" w:rsidP="00203CA2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05E4F72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BEA91B9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30E53808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64A34BD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9465EE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67A26FF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DAF5623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A886804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4E0B1920" w14:textId="77777777" w:rsidR="00982B41" w:rsidRPr="00203CA2" w:rsidRDefault="00E11828" w:rsidP="00203CA2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1ACFB8E5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4CC39782" w14:textId="77777777" w:rsidTr="0013216F">
        <w:trPr>
          <w:jc w:val="center"/>
        </w:trPr>
        <w:tc>
          <w:tcPr>
            <w:tcW w:w="5794" w:type="dxa"/>
          </w:tcPr>
          <w:p w14:paraId="2DF4DB9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59A1F9B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4BB43AB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3F1FC01A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40197C23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CBC2AA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9BC02C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069842CD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8476D" w14:textId="77777777" w:rsidR="008F60C7" w:rsidRDefault="008F60C7" w:rsidP="005306F7">
      <w:pPr>
        <w:spacing w:after="0" w:line="240" w:lineRule="auto"/>
      </w:pPr>
      <w:r>
        <w:separator/>
      </w:r>
    </w:p>
  </w:endnote>
  <w:endnote w:type="continuationSeparator" w:id="0">
    <w:p w14:paraId="5856A677" w14:textId="77777777" w:rsidR="008F60C7" w:rsidRDefault="008F60C7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6B33" w14:textId="77777777" w:rsidR="008C0FFF" w:rsidRDefault="0069380B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9465EE">
      <w:rPr>
        <w:noProof/>
      </w:rPr>
      <w:t>1</w:t>
    </w:r>
    <w:r>
      <w:rPr>
        <w:noProof/>
      </w:rPr>
      <w:fldChar w:fldCharType="end"/>
    </w:r>
  </w:p>
  <w:p w14:paraId="48525340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76D85" w14:textId="77777777" w:rsidR="008F60C7" w:rsidRDefault="008F60C7" w:rsidP="005306F7">
      <w:pPr>
        <w:spacing w:after="0" w:line="240" w:lineRule="auto"/>
      </w:pPr>
      <w:r>
        <w:separator/>
      </w:r>
    </w:p>
  </w:footnote>
  <w:footnote w:type="continuationSeparator" w:id="0">
    <w:p w14:paraId="7F3CC69F" w14:textId="77777777" w:rsidR="008F60C7" w:rsidRDefault="008F60C7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03CA2"/>
    <w:rsid w:val="00235A4F"/>
    <w:rsid w:val="002B029F"/>
    <w:rsid w:val="003059FE"/>
    <w:rsid w:val="003C06A9"/>
    <w:rsid w:val="003D711A"/>
    <w:rsid w:val="00454300"/>
    <w:rsid w:val="00486EE3"/>
    <w:rsid w:val="004B4398"/>
    <w:rsid w:val="004B6CF3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69380B"/>
    <w:rsid w:val="0077556B"/>
    <w:rsid w:val="007D2D45"/>
    <w:rsid w:val="00820959"/>
    <w:rsid w:val="00834C18"/>
    <w:rsid w:val="00853EFE"/>
    <w:rsid w:val="00856251"/>
    <w:rsid w:val="008A0B19"/>
    <w:rsid w:val="008C0FFF"/>
    <w:rsid w:val="008F60C7"/>
    <w:rsid w:val="009040BA"/>
    <w:rsid w:val="009465EE"/>
    <w:rsid w:val="00965889"/>
    <w:rsid w:val="00982B41"/>
    <w:rsid w:val="0098769B"/>
    <w:rsid w:val="009D276C"/>
    <w:rsid w:val="009F2923"/>
    <w:rsid w:val="00A05A37"/>
    <w:rsid w:val="00A564EE"/>
    <w:rsid w:val="00A85468"/>
    <w:rsid w:val="00A8552A"/>
    <w:rsid w:val="00A91ABE"/>
    <w:rsid w:val="00A93E46"/>
    <w:rsid w:val="00AB79A6"/>
    <w:rsid w:val="00AF0D1B"/>
    <w:rsid w:val="00B1711E"/>
    <w:rsid w:val="00BC0093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504AF"/>
    <w:rsid w:val="00C6591B"/>
    <w:rsid w:val="00C665D9"/>
    <w:rsid w:val="00C84678"/>
    <w:rsid w:val="00CD45E6"/>
    <w:rsid w:val="00D0147E"/>
    <w:rsid w:val="00D36D2E"/>
    <w:rsid w:val="00D56485"/>
    <w:rsid w:val="00D96A6C"/>
    <w:rsid w:val="00D97CC7"/>
    <w:rsid w:val="00DD1900"/>
    <w:rsid w:val="00E10F83"/>
    <w:rsid w:val="00E11828"/>
    <w:rsid w:val="00E16ADC"/>
    <w:rsid w:val="00E54EDE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1C79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2021-07-16T19:38:00Z</dcterms:created>
  <dcterms:modified xsi:type="dcterms:W3CDTF">2022-08-05T15:20:00Z</dcterms:modified>
</cp:coreProperties>
</file>